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83A2" w14:textId="77777777" w:rsidR="00447F2E" w:rsidRPr="00E637AA" w:rsidRDefault="00447F2E" w:rsidP="00447F2E">
      <w:pPr>
        <w:autoSpaceDE w:val="0"/>
        <w:autoSpaceDN w:val="0"/>
        <w:adjustRightInd w:val="0"/>
        <w:jc w:val="center"/>
        <w:rPr>
          <w:rFonts w:ascii="Times New Roman" w:hAnsi="Times New Roman"/>
          <w:b/>
          <w:bCs/>
          <w:iCs/>
          <w:color w:val="000000"/>
          <w:lang w:bidi="he-IL"/>
        </w:rPr>
      </w:pPr>
      <w:r w:rsidRPr="00E637AA">
        <w:rPr>
          <w:rFonts w:ascii="Times New Roman" w:hAnsi="Times New Roman"/>
          <w:b/>
          <w:bCs/>
          <w:iCs/>
          <w:color w:val="000000"/>
          <w:lang w:bidi="he-IL"/>
        </w:rPr>
        <w:t>Informativa sul trattamento dei dati personali ai sensi del Regolamento UE n. 2016/679 (G.D.P.R.), relativo alla protezione del dato personale</w:t>
      </w:r>
    </w:p>
    <w:p w14:paraId="17B0D896" w14:textId="7A29DCE6" w:rsidR="00447F2E" w:rsidRPr="00E637AA" w:rsidRDefault="00447F2E" w:rsidP="00447F2E">
      <w:pPr>
        <w:autoSpaceDE w:val="0"/>
        <w:autoSpaceDN w:val="0"/>
        <w:adjustRightInd w:val="0"/>
        <w:jc w:val="both"/>
        <w:rPr>
          <w:rFonts w:ascii="Times New Roman" w:hAnsi="Times New Roman"/>
          <w:color w:val="000000"/>
          <w:lang w:bidi="he-IL"/>
        </w:rPr>
      </w:pPr>
      <w:r w:rsidRPr="00E637AA">
        <w:rPr>
          <w:rFonts w:ascii="Times New Roman" w:hAnsi="Times New Roman"/>
          <w:color w:val="000000"/>
          <w:lang w:bidi="he-IL"/>
        </w:rPr>
        <w:t xml:space="preserve">Il </w:t>
      </w:r>
      <w:r w:rsidRPr="00E637AA">
        <w:rPr>
          <w:rFonts w:ascii="Times New Roman" w:hAnsi="Times New Roman"/>
          <w:b/>
          <w:bCs/>
          <w:color w:val="000000"/>
          <w:lang w:bidi="he-IL"/>
        </w:rPr>
        <w:t xml:space="preserve">Comune di </w:t>
      </w:r>
      <w:r>
        <w:rPr>
          <w:rFonts w:ascii="Times New Roman" w:hAnsi="Times New Roman"/>
          <w:b/>
          <w:bCs/>
          <w:color w:val="000000"/>
          <w:lang w:bidi="he-IL"/>
        </w:rPr>
        <w:t>Uri</w:t>
      </w:r>
      <w:r w:rsidRPr="00E637AA">
        <w:rPr>
          <w:rFonts w:ascii="Times New Roman" w:hAnsi="Times New Roman"/>
          <w:color w:val="000000"/>
          <w:lang w:bidi="he-IL"/>
        </w:rPr>
        <w:t xml:space="preserve">, in qualità di </w:t>
      </w:r>
      <w:r w:rsidRPr="00E637AA">
        <w:rPr>
          <w:rFonts w:ascii="Times New Roman" w:hAnsi="Times New Roman"/>
          <w:b/>
          <w:bCs/>
          <w:color w:val="000000"/>
          <w:lang w:bidi="he-IL"/>
        </w:rPr>
        <w:t xml:space="preserve">titolare del trattamento dei dati personali </w:t>
      </w:r>
      <w:r w:rsidRPr="00E637AA">
        <w:rPr>
          <w:rFonts w:ascii="Times New Roman" w:hAnsi="Times New Roman"/>
          <w:color w:val="000000"/>
          <w:lang w:bidi="he-IL"/>
        </w:rPr>
        <w:t xml:space="preserve">dei propri utenti nell’espletamento dei compiti, dei servizi e delle funzioni tipiche della Pubblica Amministrazione, ai sensi del Regolamento (UE) 2016/679 (“GDPR 2016/679”), recanti disposizioni a tutela </w:t>
      </w:r>
      <w:r w:rsidRPr="00E637AA">
        <w:rPr>
          <w:rFonts w:ascii="Times New Roman" w:hAnsi="Times New Roman"/>
          <w:lang w:bidi="he-IL"/>
        </w:rPr>
        <w:t>delle persone</w:t>
      </w:r>
      <w:r w:rsidRPr="00E637AA">
        <w:rPr>
          <w:rFonts w:ascii="Times New Roman" w:hAnsi="Times New Roman"/>
          <w:color w:val="000000"/>
          <w:lang w:bidi="he-IL"/>
        </w:rPr>
        <w:t xml:space="preserve"> e di altri soggetti, rispetto al trattamento dei dati personali </w:t>
      </w:r>
    </w:p>
    <w:p w14:paraId="7671BA32" w14:textId="77777777" w:rsidR="00447F2E" w:rsidRPr="00E637AA" w:rsidRDefault="00447F2E" w:rsidP="00447F2E">
      <w:pPr>
        <w:autoSpaceDE w:val="0"/>
        <w:autoSpaceDN w:val="0"/>
        <w:adjustRightInd w:val="0"/>
        <w:spacing w:after="0"/>
        <w:jc w:val="center"/>
        <w:rPr>
          <w:rFonts w:ascii="Times New Roman" w:hAnsi="Times New Roman"/>
          <w:b/>
          <w:bCs/>
          <w:color w:val="000000"/>
          <w:lang w:bidi="he-IL"/>
        </w:rPr>
      </w:pPr>
      <w:r w:rsidRPr="00E637AA">
        <w:rPr>
          <w:rFonts w:ascii="Times New Roman" w:hAnsi="Times New Roman"/>
          <w:b/>
          <w:bCs/>
          <w:color w:val="000000"/>
          <w:lang w:bidi="he-IL"/>
        </w:rPr>
        <w:t>Informa</w:t>
      </w:r>
    </w:p>
    <w:p w14:paraId="040109DA"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che i dati personali da Lei forniti formeranno oggetto di trattamento nel rispetto della normativa sopra richiamata e degli obblighi di riservatezza cui è tenuta lo scrivente Comune. </w:t>
      </w:r>
    </w:p>
    <w:p w14:paraId="36E3A313"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p>
    <w:p w14:paraId="55F3D031"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b/>
          <w:bCs/>
          <w:color w:val="000000"/>
          <w:lang w:bidi="he-IL"/>
        </w:rPr>
        <w:t xml:space="preserve">Finalità del trattamento </w:t>
      </w:r>
    </w:p>
    <w:p w14:paraId="0586BBCD" w14:textId="77777777" w:rsidR="00447F2E" w:rsidRPr="00E637AA" w:rsidRDefault="00447F2E" w:rsidP="00447F2E">
      <w:pPr>
        <w:autoSpaceDE w:val="0"/>
        <w:autoSpaceDN w:val="0"/>
        <w:adjustRightInd w:val="0"/>
        <w:spacing w:after="0"/>
        <w:jc w:val="both"/>
        <w:rPr>
          <w:rFonts w:ascii="Times New Roman" w:hAnsi="Times New Roman"/>
          <w:lang w:bidi="he-IL"/>
        </w:rPr>
      </w:pPr>
      <w:r w:rsidRPr="00E637AA">
        <w:rPr>
          <w:rFonts w:ascii="Times New Roman" w:hAnsi="Times New Roman"/>
          <w:lang w:bidi="he-IL"/>
        </w:rPr>
        <w:t xml:space="preserve">I dati personali da Lei forniti </w:t>
      </w:r>
      <w:r w:rsidRPr="00E637AA">
        <w:rPr>
          <w:rFonts w:ascii="Times New Roman" w:hAnsi="Times New Roman"/>
        </w:rPr>
        <w:t>vengono raccolti e trattati nell'ambito del procedimento per il quale la presente dichiarazione viene resa;</w:t>
      </w:r>
    </w:p>
    <w:p w14:paraId="1CDF4C57"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p>
    <w:p w14:paraId="3D80672B"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b/>
          <w:bCs/>
          <w:color w:val="000000"/>
          <w:lang w:bidi="he-IL"/>
        </w:rPr>
        <w:t xml:space="preserve">Natura del conferimento </w:t>
      </w:r>
    </w:p>
    <w:p w14:paraId="0202B3FE"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3CBFC2CF"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p>
    <w:p w14:paraId="23A14723"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b/>
          <w:bCs/>
          <w:color w:val="000000"/>
          <w:lang w:bidi="he-IL"/>
        </w:rPr>
        <w:t xml:space="preserve">Modalità di trattamento e conservazione </w:t>
      </w:r>
    </w:p>
    <w:p w14:paraId="7D32BC37"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1E6B7428"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Le categorie dei dati trattati comprendono i dati anagrafici, e possono anche comprendere dati sanitari, dati patrimoniali ed ogni altro dato personale rilevante per l’adempimento del servizio comunale specificamente esercitato. </w:t>
      </w:r>
    </w:p>
    <w:p w14:paraId="1B53E4D8"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7C7F02CA"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p>
    <w:p w14:paraId="2F9AF4CC"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b/>
          <w:bCs/>
          <w:color w:val="000000"/>
          <w:lang w:bidi="he-IL"/>
        </w:rPr>
        <w:t xml:space="preserve">Diritti dell’interessato </w:t>
      </w:r>
    </w:p>
    <w:p w14:paraId="66AE01DC"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w:t>
      </w:r>
      <w:proofErr w:type="gramStart"/>
      <w:r w:rsidRPr="00E637AA">
        <w:rPr>
          <w:rFonts w:ascii="Times New Roman" w:hAnsi="Times New Roman"/>
          <w:color w:val="000000"/>
          <w:lang w:bidi="he-IL"/>
        </w:rPr>
        <w:t>sotto indicati</w:t>
      </w:r>
      <w:proofErr w:type="gramEnd"/>
      <w:r w:rsidRPr="00E637AA">
        <w:rPr>
          <w:rFonts w:ascii="Times New Roman" w:hAnsi="Times New Roman"/>
          <w:color w:val="000000"/>
          <w:lang w:bidi="he-IL"/>
        </w:rPr>
        <w:t xml:space="preserve">. </w:t>
      </w:r>
    </w:p>
    <w:p w14:paraId="3C8A4743"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p>
    <w:p w14:paraId="1FDCB639" w14:textId="77777777" w:rsidR="00447F2E" w:rsidRPr="00E637AA" w:rsidRDefault="00447F2E" w:rsidP="00447F2E">
      <w:pPr>
        <w:autoSpaceDE w:val="0"/>
        <w:autoSpaceDN w:val="0"/>
        <w:adjustRightInd w:val="0"/>
        <w:spacing w:after="0"/>
        <w:jc w:val="both"/>
        <w:rPr>
          <w:rFonts w:ascii="Times New Roman" w:hAnsi="Times New Roman"/>
          <w:color w:val="000000"/>
          <w:lang w:bidi="he-IL"/>
        </w:rPr>
      </w:pPr>
      <w:bookmarkStart w:id="0" w:name="_Hlk528308508"/>
      <w:r w:rsidRPr="00E637AA">
        <w:rPr>
          <w:rFonts w:ascii="Times New Roman" w:hAnsi="Times New Roman"/>
          <w:b/>
          <w:bCs/>
          <w:color w:val="000000"/>
          <w:lang w:bidi="he-IL"/>
        </w:rPr>
        <w:t xml:space="preserve">Titolare del trattamento dei dati personali: </w:t>
      </w:r>
    </w:p>
    <w:bookmarkEnd w:id="0"/>
    <w:p w14:paraId="5E9BEFB6" w14:textId="02103CAF" w:rsidR="00447F2E" w:rsidRPr="00447F2E" w:rsidRDefault="00447F2E" w:rsidP="00447F2E">
      <w:pPr>
        <w:autoSpaceDE w:val="0"/>
        <w:autoSpaceDN w:val="0"/>
        <w:adjustRightInd w:val="0"/>
        <w:spacing w:after="0"/>
        <w:jc w:val="both"/>
        <w:rPr>
          <w:rFonts w:ascii="Times New Roman" w:hAnsi="Times New Roman"/>
          <w:color w:val="000000"/>
          <w:lang w:bidi="he-IL"/>
        </w:rPr>
      </w:pPr>
      <w:r w:rsidRPr="00E637AA">
        <w:rPr>
          <w:rFonts w:ascii="Times New Roman" w:hAnsi="Times New Roman"/>
          <w:color w:val="000000"/>
          <w:lang w:bidi="he-IL"/>
        </w:rPr>
        <w:t xml:space="preserve">Comune di </w:t>
      </w:r>
      <w:r>
        <w:rPr>
          <w:rFonts w:ascii="Times New Roman" w:hAnsi="Times New Roman"/>
          <w:color w:val="000000"/>
          <w:lang w:bidi="he-IL"/>
        </w:rPr>
        <w:t xml:space="preserve">Uri </w:t>
      </w:r>
      <w:r w:rsidRPr="00E637AA">
        <w:rPr>
          <w:rFonts w:ascii="Times New Roman" w:hAnsi="Times New Roman"/>
          <w:color w:val="000000"/>
          <w:lang w:bidi="he-IL"/>
        </w:rPr>
        <w:t xml:space="preserve">(SS), con sede legale in </w:t>
      </w:r>
      <w:r>
        <w:rPr>
          <w:rFonts w:ascii="Times New Roman" w:hAnsi="Times New Roman"/>
          <w:color w:val="000000"/>
          <w:lang w:bidi="he-IL"/>
        </w:rPr>
        <w:t>via Sassari 99 Uri</w:t>
      </w:r>
      <w:r>
        <w:rPr>
          <w:rFonts w:ascii="Times New Roman" w:hAnsi="Times New Roman"/>
          <w:color w:val="000000"/>
          <w:lang w:bidi="he-IL"/>
        </w:rPr>
        <w:t xml:space="preserve"> </w:t>
      </w:r>
      <w:r w:rsidRPr="00E637AA">
        <w:rPr>
          <w:rFonts w:ascii="Times New Roman" w:hAnsi="Times New Roman"/>
          <w:lang w:bidi="he-IL"/>
        </w:rPr>
        <w:t xml:space="preserve">PEC: </w:t>
      </w:r>
      <w:hyperlink r:id="rId4" w:history="1">
        <w:r w:rsidRPr="00632507">
          <w:rPr>
            <w:rStyle w:val="Collegamentoipertestuale"/>
            <w:rFonts w:ascii="Times New Roman" w:hAnsi="Times New Roman"/>
          </w:rPr>
          <w:t>protocollo.uri@pec.comunas.it</w:t>
        </w:r>
      </w:hyperlink>
      <w:r>
        <w:rPr>
          <w:rFonts w:ascii="Times New Roman" w:hAnsi="Times New Roman"/>
        </w:rPr>
        <w:t xml:space="preserve"> </w:t>
      </w:r>
    </w:p>
    <w:p w14:paraId="1F480AA3" w14:textId="77777777" w:rsidR="00447F2E" w:rsidRPr="00E637AA" w:rsidRDefault="00447F2E" w:rsidP="00447F2E">
      <w:pPr>
        <w:autoSpaceDE w:val="0"/>
        <w:autoSpaceDN w:val="0"/>
        <w:adjustRightInd w:val="0"/>
        <w:spacing w:after="0"/>
        <w:jc w:val="both"/>
        <w:rPr>
          <w:rFonts w:ascii="Times New Roman" w:hAnsi="Times New Roman"/>
          <w:lang w:bidi="he-IL"/>
        </w:rPr>
      </w:pPr>
      <w:r w:rsidRPr="00E637AA">
        <w:rPr>
          <w:rFonts w:ascii="Times New Roman" w:hAnsi="Times New Roman"/>
          <w:b/>
          <w:bCs/>
          <w:lang w:bidi="he-IL"/>
        </w:rPr>
        <w:t>Responsabile della protezione dei dati (DPO)</w:t>
      </w:r>
    </w:p>
    <w:p w14:paraId="29CCC9CF" w14:textId="77777777" w:rsidR="00447F2E" w:rsidRDefault="00447F2E" w:rsidP="00447F2E">
      <w:pPr>
        <w:widowControl w:val="0"/>
        <w:spacing w:after="0"/>
        <w:rPr>
          <w:rFonts w:ascii="Times New Roman" w:hAnsi="Times New Roman"/>
          <w:bCs/>
          <w:iCs/>
          <w:kern w:val="28"/>
        </w:rPr>
      </w:pPr>
      <w:r>
        <w:rPr>
          <w:rFonts w:ascii="Times New Roman" w:hAnsi="Times New Roman"/>
          <w:bCs/>
          <w:iCs/>
          <w:kern w:val="28"/>
        </w:rPr>
        <w:t xml:space="preserve">Avv. Alessandra </w:t>
      </w:r>
      <w:proofErr w:type="spellStart"/>
      <w:r>
        <w:rPr>
          <w:rFonts w:ascii="Times New Roman" w:hAnsi="Times New Roman"/>
          <w:bCs/>
          <w:iCs/>
          <w:kern w:val="28"/>
        </w:rPr>
        <w:t>Etzo</w:t>
      </w:r>
      <w:proofErr w:type="spellEnd"/>
      <w:r w:rsidRPr="00343C1E">
        <w:rPr>
          <w:rFonts w:ascii="Times New Roman" w:hAnsi="Times New Roman"/>
          <w:bCs/>
          <w:iCs/>
          <w:kern w:val="28"/>
        </w:rPr>
        <w:t xml:space="preserve"> </w:t>
      </w:r>
      <w:r w:rsidRPr="00E637AA">
        <w:rPr>
          <w:rFonts w:ascii="Times New Roman" w:hAnsi="Times New Roman"/>
          <w:bCs/>
          <w:iCs/>
          <w:kern w:val="28"/>
        </w:rPr>
        <w:t>e-mail</w:t>
      </w:r>
      <w:r>
        <w:rPr>
          <w:rFonts w:ascii="Times New Roman" w:hAnsi="Times New Roman"/>
          <w:bCs/>
          <w:iCs/>
          <w:kern w:val="28"/>
        </w:rPr>
        <w:t xml:space="preserve">: </w:t>
      </w:r>
      <w:hyperlink r:id="rId5" w:history="1">
        <w:r w:rsidRPr="00632507">
          <w:rPr>
            <w:rStyle w:val="Collegamentoipertestuale"/>
            <w:rFonts w:ascii="Times New Roman" w:hAnsi="Times New Roman"/>
            <w:bCs/>
            <w:iCs/>
            <w:kern w:val="28"/>
          </w:rPr>
          <w:t>dpo@comunecoros.it</w:t>
        </w:r>
      </w:hyperlink>
    </w:p>
    <w:p w14:paraId="59DF6584" w14:textId="77777777" w:rsidR="00447F2E" w:rsidRDefault="00447F2E">
      <w:pPr>
        <w:rPr>
          <w:rFonts w:ascii="Times New Roman" w:hAnsi="Times New Roman"/>
          <w:b/>
          <w:bCs/>
          <w:color w:val="000000"/>
          <w:sz w:val="24"/>
          <w:szCs w:val="24"/>
          <w:lang w:bidi="he-IL"/>
        </w:rPr>
      </w:pPr>
    </w:p>
    <w:p w14:paraId="374A5E81" w14:textId="2C372050" w:rsidR="00696F88" w:rsidRPr="00447F2E" w:rsidRDefault="00447F2E">
      <w:pPr>
        <w:rPr>
          <w:rFonts w:ascii="Times New Roman" w:hAnsi="Times New Roman"/>
          <w:b/>
          <w:bCs/>
          <w:color w:val="000000"/>
          <w:sz w:val="24"/>
          <w:szCs w:val="24"/>
          <w:lang w:bidi="he-IL"/>
        </w:rPr>
      </w:pPr>
      <w:r w:rsidRPr="00447F2E">
        <w:rPr>
          <w:rFonts w:ascii="Times New Roman" w:hAnsi="Times New Roman"/>
          <w:b/>
          <w:bCs/>
          <w:color w:val="000000"/>
          <w:sz w:val="24"/>
          <w:szCs w:val="24"/>
          <w:lang w:bidi="he-IL"/>
        </w:rPr>
        <w:t>Io sottoscritto/a dichiaro di aver ricevuto l’informativa che precede</w:t>
      </w:r>
      <w:r w:rsidRPr="00447F2E">
        <w:rPr>
          <w:rFonts w:ascii="Times New Roman" w:hAnsi="Times New Roman"/>
          <w:b/>
          <w:bCs/>
          <w:color w:val="000000"/>
          <w:sz w:val="24"/>
          <w:szCs w:val="24"/>
          <w:lang w:bidi="he-IL"/>
        </w:rPr>
        <w:t xml:space="preserve"> ed esprimo il consenso </w:t>
      </w:r>
      <w:r w:rsidRPr="00447F2E">
        <w:rPr>
          <w:rFonts w:ascii="Times New Roman" w:hAnsi="Times New Roman"/>
          <w:b/>
          <w:bCs/>
          <w:color w:val="000000"/>
          <w:sz w:val="24"/>
          <w:szCs w:val="24"/>
          <w:lang w:bidi="he-IL"/>
        </w:rPr>
        <w:t>trattamento dei miei dati personali inclusi quelli considerati come categorie particolari di dati</w:t>
      </w:r>
    </w:p>
    <w:p w14:paraId="19395E0C" w14:textId="77777777" w:rsidR="00447F2E" w:rsidRDefault="00447F2E">
      <w:pPr>
        <w:rPr>
          <w:rFonts w:ascii="Times New Roman" w:hAnsi="Times New Roman"/>
          <w:color w:val="000000"/>
          <w:lang w:bidi="he-IL"/>
        </w:rPr>
      </w:pPr>
    </w:p>
    <w:p w14:paraId="4B8BADD0" w14:textId="474766A3" w:rsidR="00447F2E" w:rsidRPr="00447F2E" w:rsidRDefault="00447F2E">
      <w:pPr>
        <w:rPr>
          <w:rFonts w:ascii="Times New Roman" w:hAnsi="Times New Roman"/>
          <w:color w:val="000000"/>
          <w:lang w:bidi="he-IL"/>
        </w:rPr>
      </w:pPr>
      <w:r>
        <w:rPr>
          <w:rFonts w:ascii="Times New Roman" w:hAnsi="Times New Roman"/>
          <w:color w:val="000000"/>
          <w:lang w:bidi="he-IL"/>
        </w:rPr>
        <w:t>Uri_________________________                             Firma___________________________________</w:t>
      </w:r>
    </w:p>
    <w:sectPr w:rsidR="00447F2E" w:rsidRPr="00447F2E" w:rsidSect="00447F2E">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51"/>
    <w:rsid w:val="00172B51"/>
    <w:rsid w:val="00447F2E"/>
    <w:rsid w:val="00696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D50F"/>
  <w15:chartTrackingRefBased/>
  <w15:docId w15:val="{84DA563C-16E1-4892-851F-DD54EE3A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7F2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47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comunecoros.it" TargetMode="External"/><Relationship Id="rId4" Type="http://schemas.openxmlformats.org/officeDocument/2006/relationships/hyperlink" Target="mailto:protocollo.uri@pec.comun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hp837</dc:creator>
  <cp:keywords/>
  <dc:description/>
  <cp:lastModifiedBy>hp837</cp:lastModifiedBy>
  <cp:revision>2</cp:revision>
  <dcterms:created xsi:type="dcterms:W3CDTF">2022-02-24T10:41:00Z</dcterms:created>
  <dcterms:modified xsi:type="dcterms:W3CDTF">2022-02-24T10:47:00Z</dcterms:modified>
</cp:coreProperties>
</file>